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3A" w:rsidRPr="002E1F3A" w:rsidRDefault="002E1F3A" w:rsidP="002E1F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  <w:t>ПОРЯДОК ОФОРМЛЕНИЯ КОНТРОЛЬНОЙ РАБОТЫ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контрольной работы заочника (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важная составная часть изучения любой дисциплины и обязательное условие допуска к сдаче зачета. Научное руководство осуществляет преподаватель, ведущий дисциплину.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в течение семестра и засчитывается по установленному графику после собеседования со  студентом и просмотра работы преподавателем. Наряду с собеседованием возможно выступление с общением по теме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семинарском занятии.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выполняемая студентом является одной из форм его научной работы и должна отвечать требованиям, предъявляемым к содержанию, композиции и оформлению таких работ. Содержательная характеристика 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соответствием излагаемого материала выбранной теме. Каждому студенту необходимо заблаговременно пройти консультацию у научного руководителя в отношении структуры работы, привлекаемых первоисточников, источников и научной литературы.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следующая композиция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 </w:t>
      </w:r>
      <w:hyperlink r:id="rId6" w:tgtFrame="mainFrame" w:history="1">
        <w:r w:rsidRPr="002E1F3A">
          <w:rPr>
            <w:rFonts w:ascii="Times New Roman" w:eastAsia="Times New Roman" w:hAnsi="Times New Roman" w:cs="Times New Roman"/>
            <w:color w:val="0C3A26"/>
            <w:sz w:val="24"/>
            <w:szCs w:val="24"/>
            <w:lang w:eastAsia="ru-RU"/>
          </w:rPr>
          <w:t>(см. образец)</w:t>
        </w:r>
      </w:hyperlink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план; 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часть;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заключение;</w:t>
      </w:r>
    </w:p>
    <w:p w:rsidR="002E1F3A" w:rsidRPr="002E1F3A" w:rsidRDefault="002E1F3A" w:rsidP="002E1F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20-25 страниц текса, напечатанного на одной стороне стандартного листа формата А-4. Страницы нумеруются, но на титульном листе  первый номер страницы не ставится, а далее нумерация указывается со второго листа. При оформлении работы на компьютере межстрочное расстояние рекомендуется принимать 1,5; на странице располагается 28-30 строк, в строке 60+/- 2 знаков, включая пробелы. Шрифт  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Romen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  14. Абзац 1,25, перенос автоматический. Поля со всех сторон  2 см.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Необходима тщательно проработка введения. В нем обосновывается  выбор темы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ее значение для профессиональной подготовки специалиста (социолога) и степень научной разработанности. Определяется, что рассматривается в качестве объекта и предмета в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Ставятся цель и задачи, призванные конкретизировать поставленную цель. Должны быть указаны теоретическая основа, а также источниковедческая основа.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основной части раскрывается содержание темы в виде логично построенного текста, в котором обязательно делаются ссылки на первоисточники, источники, научную литературу. В заключении делаются   обоснованные выводы по проделанному исследованию. После заключения следует библиографический список, который состоит из использованной при написании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научной литературы. В этот список не рекомендуется включать энциклопедии, справочники, словари, газетные публикации. Если тема требует их использования, то об этом следует сделать пояснение во введении.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 и ссылки оформляются согласно ГОСТ 1.84 «Библиографическое описание документа. Общие требования и правила составления». Библиографический список делается в алфавитном порядке, по каждой из перечисленных работ указываются:</w:t>
      </w:r>
    </w:p>
    <w:p w:rsidR="002E1F3A" w:rsidRPr="002E1F3A" w:rsidRDefault="002E1F3A" w:rsidP="002E1F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автора (авторов);</w:t>
      </w:r>
    </w:p>
    <w:p w:rsidR="002E1F3A" w:rsidRPr="002E1F3A" w:rsidRDefault="002E1F3A" w:rsidP="002E1F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название;</w:t>
      </w:r>
    </w:p>
    <w:p w:rsidR="002E1F3A" w:rsidRPr="002E1F3A" w:rsidRDefault="002E1F3A" w:rsidP="002E1F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данные в полном виде;</w:t>
      </w:r>
    </w:p>
    <w:p w:rsidR="002E1F3A" w:rsidRPr="002E1F3A" w:rsidRDefault="002E1F3A" w:rsidP="002E1F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страниц.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заключении отметим, что грамотно оформленная рукопись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крз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тщательно редактируется и выверяется, т.е. в тексте должны быть устранены разного рода повторения, длинноты, противоречия, неудачно подобранные примеры, любые ошибки (грамматически, фактические и т.д.) Все цитаты необходимо проверить по источникам.</w:t>
      </w:r>
    </w:p>
    <w:p w:rsidR="002E1F3A" w:rsidRPr="002E1F3A" w:rsidRDefault="002E1F3A" w:rsidP="002E1F3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предложенных в настоящем пособии рекомендаций поможет студенту приобрести необходимые навыки учебно-научной работы и лучше подготовится к более сложным видам деятельности будущего специалиста.</w:t>
      </w:r>
    </w:p>
    <w:p w:rsidR="002B4B72" w:rsidRDefault="002E1F3A"/>
    <w:p w:rsidR="002E1F3A" w:rsidRPr="002E1F3A" w:rsidRDefault="002E1F3A" w:rsidP="002E1F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  <w:t>ТЕМАТИКА КОНТРОЛЬНЫХ РАБОТ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Социология как наука.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социологии как науки об обществе.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и эмпирическая социология: общее и особенное.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Социология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полипарадигмальная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научная дисциплина.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Социология и жизнь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социология: состояние, проблемы, перспективы.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становления и развития социологической мысли в отечественной и западной социологии.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социологии как самостоятельной науки (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О.Конт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Г.Спенсер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Классики социологической мысли второй половины Х1Х – начала ХХ  столетия (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К.Маркс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Э.Дюркгейм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М.Вебер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Социологическая мысль в России Х1Х века.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П.А.Сорокин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крупнейший социолог ХХ столетия.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Плюрализм современной социологической мысли.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эмпирическая социология и ее роль в общественной жизни.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структурного функционализма в современной социологии.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Методология и методика конкретно-социологических исследований.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социология как часть социологического знания.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в социологическом исследовании.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контент - анализа и приемы его осуществления.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и недостатки метода опроса.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как метод познания социальной действительности.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Интервью-достоинства и недостатки.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Типология социального действия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М.Вебера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предпосылки социальной жизни.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взаимодействие как непременное условие социальной жизни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институты и их функции.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группы и общности  в структуре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Неформальные и формальные организации: структура, функции.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система.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саморазвивающаяся социальная система.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Парсонс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системе современных обществ.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индустриальной организации.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социального прогресса.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устойчивого развития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Глобализация социальных процессов в мире.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дифференциация в современном российском обществе.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среднего класса в России.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Бизнес-слой российского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П.Сорокин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вклад в изучении социальной стратификации и социальной мобильности.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в современной структуре российского общества.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как субъект и объект социальных отношений.   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социологического изучения человека.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концепции личности.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Кули и Дж.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проблемах социализации.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культуры на развитие личности.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ориентации современной молодежи в России.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как биосоциальная система.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общество.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творец культуры и ее творение.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 роли профессиональной культуры в ХХ</w:t>
      </w:r>
      <w:proofErr w:type="gram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Коммерционализация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и ее социальные последствия.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предпринимательства.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 ситуация в Туле и Тульской области.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контроль и социальные отклонения.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Аномия человеческого поведения: социологические концепции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Э.Дюркгейма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Р.Мертона</w:t>
      </w:r>
      <w:proofErr w:type="spellEnd"/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Преступность в молодежной среде.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нормы и девиации.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Отклоняющееся поведение молодежи: социологическая диагностика.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семьи как социального института в профилактике отклонений подростков.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Социально-демографические процессы в обществе.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Социально-демографическая структура населения.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Перепись населения, ее вклад в оценку социально-демографических процессов.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Грозит ли России депопуляция?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семья: проблемы и перспективы.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молодежи в Туле и Тульской области.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Молодежь как особая социально-демографическая группа.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ее социальные функции.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брак в современной демографической ситуации.</w:t>
      </w:r>
    </w:p>
    <w:p w:rsidR="002E1F3A" w:rsidRPr="002E1F3A" w:rsidRDefault="002E1F3A" w:rsidP="002E1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социального развития молодежи в условиях риска.</w:t>
      </w:r>
    </w:p>
    <w:p w:rsidR="002E1F3A" w:rsidRDefault="002E1F3A" w:rsidP="002E1F3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РЕКОМЕНДУЕМАЯ УЧЕБНАЯ ЛИТЕРАТУРА ПО КУРСУ</w:t>
      </w:r>
    </w:p>
    <w:p w:rsidR="002E1F3A" w:rsidRDefault="002E1F3A" w:rsidP="002E1F3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Основная литература.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Волков Ю.Г., Мостовая И. В., Социология: Учебник для вузов. – М.: </w:t>
      </w:r>
      <w:proofErr w:type="spellStart"/>
      <w:r>
        <w:rPr>
          <w:color w:val="000000"/>
        </w:rPr>
        <w:t>Гардарика</w:t>
      </w:r>
      <w:proofErr w:type="spellEnd"/>
      <w:r>
        <w:rPr>
          <w:color w:val="000000"/>
        </w:rPr>
        <w:t>, 2000.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Гидденс</w:t>
      </w:r>
      <w:proofErr w:type="spellEnd"/>
      <w:r>
        <w:rPr>
          <w:color w:val="000000"/>
        </w:rPr>
        <w:t xml:space="preserve"> Э. Социология. – М.: </w:t>
      </w:r>
      <w:proofErr w:type="spellStart"/>
      <w:r>
        <w:rPr>
          <w:color w:val="000000"/>
        </w:rPr>
        <w:t>Эдиториал</w:t>
      </w:r>
      <w:proofErr w:type="spellEnd"/>
      <w:r>
        <w:rPr>
          <w:color w:val="000000"/>
        </w:rPr>
        <w:t xml:space="preserve"> УРСС, 1999.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Горбунова М.Ю. Социология: ответы на экзаменационные вопросы. – Экзамен , 2008. – 222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Горелов А.А. Социология в вопросах и ответах. –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2008. – 320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Давыдов С.А. Социология: конспект лекций. –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2009. – 160с.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Добреньков</w:t>
      </w:r>
      <w:proofErr w:type="spellEnd"/>
      <w:r>
        <w:rPr>
          <w:color w:val="000000"/>
        </w:rPr>
        <w:t xml:space="preserve"> В.И., Кравченко А.И. Социология. Гриф МО </w:t>
      </w:r>
      <w:proofErr w:type="spellStart"/>
      <w:r>
        <w:rPr>
          <w:color w:val="000000"/>
        </w:rPr>
        <w:t>РФСоциология</w:t>
      </w:r>
      <w:proofErr w:type="spellEnd"/>
      <w:r>
        <w:rPr>
          <w:color w:val="000000"/>
        </w:rPr>
        <w:t>. – Инфра-М, 2008. – 624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Западноевропейская социология Х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Х – начала ХХ веков/. Под редакцией В.И. </w:t>
      </w:r>
      <w:proofErr w:type="spellStart"/>
      <w:r>
        <w:rPr>
          <w:color w:val="000000"/>
        </w:rPr>
        <w:t>Добренькова</w:t>
      </w:r>
      <w:proofErr w:type="spellEnd"/>
      <w:r>
        <w:rPr>
          <w:color w:val="000000"/>
        </w:rPr>
        <w:t>. – М.: Издание Международного Университета Бизнеса и Управления, 1996.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Зборовский</w:t>
      </w:r>
      <w:proofErr w:type="spellEnd"/>
      <w:r>
        <w:rPr>
          <w:color w:val="000000"/>
        </w:rPr>
        <w:t xml:space="preserve"> Г.Е. История социологии. – М.: </w:t>
      </w:r>
      <w:proofErr w:type="spellStart"/>
      <w:r>
        <w:rPr>
          <w:color w:val="000000"/>
        </w:rPr>
        <w:t>Гардарики</w:t>
      </w:r>
      <w:proofErr w:type="spellEnd"/>
      <w:r>
        <w:rPr>
          <w:color w:val="000000"/>
        </w:rPr>
        <w:t>, 2004. – 608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Зборовский</w:t>
      </w:r>
      <w:proofErr w:type="spellEnd"/>
      <w:r>
        <w:rPr>
          <w:color w:val="000000"/>
        </w:rPr>
        <w:t xml:space="preserve"> Г.Е. Общая социология. Курс лекций. – М.: </w:t>
      </w:r>
      <w:proofErr w:type="spellStart"/>
      <w:r>
        <w:rPr>
          <w:color w:val="000000"/>
        </w:rPr>
        <w:t>Гардарики</w:t>
      </w:r>
      <w:proofErr w:type="spellEnd"/>
      <w:r>
        <w:rPr>
          <w:color w:val="000000"/>
        </w:rPr>
        <w:t>, 2004. – 592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Зборовский</w:t>
      </w:r>
      <w:proofErr w:type="spellEnd"/>
      <w:r>
        <w:rPr>
          <w:color w:val="000000"/>
        </w:rPr>
        <w:t xml:space="preserve"> Г.Е., </w:t>
      </w:r>
      <w:proofErr w:type="spellStart"/>
      <w:r>
        <w:rPr>
          <w:color w:val="000000"/>
        </w:rPr>
        <w:t>Шуклина</w:t>
      </w:r>
      <w:proofErr w:type="spellEnd"/>
      <w:r>
        <w:rPr>
          <w:color w:val="000000"/>
        </w:rPr>
        <w:t xml:space="preserve"> Е.А. Прикладная социология.</w:t>
      </w:r>
      <w:r>
        <w:rPr>
          <w:b/>
          <w:bCs/>
          <w:color w:val="000000"/>
        </w:rPr>
        <w:t> – </w:t>
      </w:r>
      <w:r>
        <w:rPr>
          <w:color w:val="000000"/>
        </w:rPr>
        <w:t xml:space="preserve">М.: </w:t>
      </w:r>
      <w:proofErr w:type="spellStart"/>
      <w:r>
        <w:rPr>
          <w:color w:val="000000"/>
        </w:rPr>
        <w:t>Гардарики</w:t>
      </w:r>
      <w:proofErr w:type="spellEnd"/>
      <w:r>
        <w:rPr>
          <w:color w:val="000000"/>
        </w:rPr>
        <w:t>, 2004. – 175с.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Исаев Б.А. Социология в схемах и комментариях. – Питер, 2009. – 224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История социологии: Учеб. Пособие./</w:t>
      </w:r>
      <w:proofErr w:type="gramStart"/>
      <w:r>
        <w:rPr>
          <w:color w:val="000000"/>
        </w:rPr>
        <w:t xml:space="preserve">Под общей ред. А. Н. </w:t>
      </w:r>
      <w:proofErr w:type="spellStart"/>
      <w:r>
        <w:rPr>
          <w:color w:val="000000"/>
        </w:rPr>
        <w:t>Елсукова</w:t>
      </w:r>
      <w:proofErr w:type="spellEnd"/>
      <w:r>
        <w:rPr>
          <w:color w:val="000000"/>
        </w:rPr>
        <w:t xml:space="preserve"> и др. Мн.: Высшая </w:t>
      </w:r>
      <w:proofErr w:type="spellStart"/>
      <w:r>
        <w:rPr>
          <w:color w:val="000000"/>
        </w:rPr>
        <w:t>шк</w:t>
      </w:r>
      <w:proofErr w:type="spellEnd"/>
      <w:r>
        <w:rPr>
          <w:color w:val="000000"/>
        </w:rPr>
        <w:t>., 1997.</w:t>
      </w:r>
      <w:proofErr w:type="gramEnd"/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lastRenderedPageBreak/>
        <w:t xml:space="preserve">История социологии в Западной Европе и США. Учебник для вузов./ Отв. Ред. </w:t>
      </w:r>
      <w:proofErr w:type="spellStart"/>
      <w:r>
        <w:rPr>
          <w:color w:val="000000"/>
        </w:rPr>
        <w:t>Г.В.Осипов</w:t>
      </w:r>
      <w:proofErr w:type="spellEnd"/>
      <w:r>
        <w:rPr>
          <w:color w:val="000000"/>
        </w:rPr>
        <w:t>. – М.: НОРМА-ИНФРА-М, 1999.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Капитонов Э.А. Социология ХХ века. Ростов-на – Дону: Феникс, 1996.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Кравченко А.И. Введение в социологию: Учебник для высших учебных заведений. – М.: Наука, 1994.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Кравченко А.И. Общая социология: Учеб. Пособие – М.: ЮНИТИ-ДАНА, 2001.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Лапин Н.И. Общая социология. – Высшая школа, 2009. – 452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Мирошниченко И.В. Социология: конспект лекций. – А-Приор, 2009. – 128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Мухаев</w:t>
      </w:r>
      <w:proofErr w:type="spellEnd"/>
      <w:r>
        <w:rPr>
          <w:color w:val="000000"/>
        </w:rPr>
        <w:t xml:space="preserve"> Р.Т. Социология. Конспект лекций. – Проспект, 2009. – 176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Нецветаев В.Г. Социология. – </w:t>
      </w:r>
      <w:proofErr w:type="spellStart"/>
      <w:r>
        <w:rPr>
          <w:color w:val="000000"/>
        </w:rPr>
        <w:t>Маркет</w:t>
      </w:r>
      <w:proofErr w:type="spellEnd"/>
      <w:r>
        <w:rPr>
          <w:color w:val="000000"/>
        </w:rPr>
        <w:t>-ДС, 2008. – 240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Общая социология: Учебное пособие/ Под общ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А.Г. </w:t>
      </w:r>
      <w:proofErr w:type="spellStart"/>
      <w:r>
        <w:rPr>
          <w:color w:val="000000"/>
        </w:rPr>
        <w:t>Эфендиева</w:t>
      </w:r>
      <w:proofErr w:type="spellEnd"/>
      <w:r>
        <w:rPr>
          <w:color w:val="000000"/>
        </w:rPr>
        <w:t>. – М.: ИНФРА-М, 2000.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Осипов Г.В. Социология. – ЛКИ, 2008. – 384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Пашинина Е.И. Социология за 24 часа. – Феникс, 2008. – 285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Радугин А.А., Радугин К.А. Социология: курс лекций. – </w:t>
      </w:r>
      <w:proofErr w:type="spellStart"/>
      <w:r>
        <w:rPr>
          <w:color w:val="000000"/>
        </w:rPr>
        <w:t>Библионика</w:t>
      </w:r>
      <w:proofErr w:type="spellEnd"/>
      <w:r>
        <w:rPr>
          <w:color w:val="000000"/>
        </w:rPr>
        <w:t>, 2008. – 224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Самыгин С.И. Социология для студентов ВУЗов. – Феникс, 2008. – 189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Смехнова</w:t>
      </w:r>
      <w:proofErr w:type="spellEnd"/>
      <w:r>
        <w:rPr>
          <w:color w:val="000000"/>
        </w:rPr>
        <w:t xml:space="preserve"> Г.П. Основы прикладной социологии. –  Вузовский учебник, 2009. – 252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Социология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 xml:space="preserve">од ред. В.И. </w:t>
      </w:r>
      <w:proofErr w:type="spellStart"/>
      <w:r>
        <w:rPr>
          <w:color w:val="000000"/>
        </w:rPr>
        <w:t>Добренькова</w:t>
      </w:r>
      <w:proofErr w:type="spellEnd"/>
      <w:r>
        <w:rPr>
          <w:color w:val="000000"/>
        </w:rPr>
        <w:t>. – Дашков и</w:t>
      </w:r>
      <w:proofErr w:type="gramStart"/>
      <w:r>
        <w:rPr>
          <w:color w:val="000000"/>
        </w:rPr>
        <w:t xml:space="preserve"> К</w:t>
      </w:r>
      <w:proofErr w:type="gramEnd"/>
      <w:r>
        <w:rPr>
          <w:color w:val="000000"/>
        </w:rPr>
        <w:t>, 2009. – 384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Социология / Под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ед. Н.Г. Скворцова. – Проспект, 2009. – 352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Социология. Общий курс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>од ред. Е.Ф. Коханова. – Инфра-М, 2009, – 332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Социология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 xml:space="preserve">од ред. В.Н. Лавриненко. – </w:t>
      </w:r>
      <w:proofErr w:type="spellStart"/>
      <w:r>
        <w:rPr>
          <w:color w:val="000000"/>
        </w:rPr>
        <w:t>Юнити</w:t>
      </w:r>
      <w:proofErr w:type="spellEnd"/>
      <w:r>
        <w:rPr>
          <w:color w:val="000000"/>
        </w:rPr>
        <w:t>, 2009. – 448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Соколов С.В. Социология. –  Форум,  2008. – 400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Социология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 xml:space="preserve">од ред. В.И. </w:t>
      </w:r>
      <w:proofErr w:type="spellStart"/>
      <w:r>
        <w:rPr>
          <w:color w:val="000000"/>
        </w:rPr>
        <w:t>Добренькова</w:t>
      </w:r>
      <w:proofErr w:type="spellEnd"/>
      <w:r>
        <w:rPr>
          <w:color w:val="000000"/>
        </w:rPr>
        <w:t>. – Дашков и</w:t>
      </w:r>
      <w:proofErr w:type="gramStart"/>
      <w:r>
        <w:rPr>
          <w:color w:val="000000"/>
        </w:rPr>
        <w:t xml:space="preserve"> К</w:t>
      </w:r>
      <w:proofErr w:type="gramEnd"/>
      <w:r>
        <w:rPr>
          <w:color w:val="000000"/>
        </w:rPr>
        <w:t>, 2008. – 384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Фененко Ю.В. Социология. –  Проспект,  2008. – 232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Фролов С.С. Социология. – </w:t>
      </w:r>
      <w:proofErr w:type="spellStart"/>
      <w:r>
        <w:rPr>
          <w:color w:val="000000"/>
        </w:rPr>
        <w:t>Гардарики</w:t>
      </w:r>
      <w:proofErr w:type="spellEnd"/>
      <w:r>
        <w:rPr>
          <w:color w:val="000000"/>
        </w:rPr>
        <w:t>, 2008. – 344 с.</w:t>
      </w:r>
    </w:p>
    <w:p w:rsidR="002E1F3A" w:rsidRDefault="002E1F3A" w:rsidP="002E1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Харчева</w:t>
      </w:r>
      <w:proofErr w:type="spellEnd"/>
      <w:r>
        <w:rPr>
          <w:color w:val="000000"/>
        </w:rPr>
        <w:t xml:space="preserve"> В. Основы социологии. Учебник. – М. Логос, 2004</w:t>
      </w:r>
    </w:p>
    <w:p w:rsidR="002E1F3A" w:rsidRDefault="002E1F3A" w:rsidP="002E1F3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Словари и справочники.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</w:rPr>
        <w:t>Аберкромби</w:t>
      </w:r>
      <w:proofErr w:type="spellEnd"/>
      <w:r>
        <w:rPr>
          <w:color w:val="000000"/>
        </w:rPr>
        <w:t xml:space="preserve"> Н., Хилл С., Тернер Б.С. Социологический словарь/пер. с англ. – Изд-во: Экономика, 2004. – 620с.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Кравченко А.И. Социология: справочное пособие. – М.: Московский лицей, 1996.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Российская социологическая энциклопедия/ </w:t>
      </w:r>
      <w:proofErr w:type="spellStart"/>
      <w:r>
        <w:rPr>
          <w:color w:val="000000"/>
        </w:rPr>
        <w:t>Под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бщ</w:t>
      </w:r>
      <w:proofErr w:type="spellEnd"/>
      <w:r>
        <w:rPr>
          <w:color w:val="000000"/>
        </w:rPr>
        <w:t xml:space="preserve">. ред. </w:t>
      </w:r>
      <w:proofErr w:type="spellStart"/>
      <w:r>
        <w:rPr>
          <w:color w:val="000000"/>
        </w:rPr>
        <w:t>Г.В.Осипова</w:t>
      </w:r>
      <w:proofErr w:type="spellEnd"/>
      <w:r>
        <w:rPr>
          <w:color w:val="000000"/>
        </w:rPr>
        <w:t>. – М.: НОРМА-ИНФРА-М, 1998.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Современная западная социология: Словарь. – М.: Политиздат,1990.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Социологический энциклопедический словарь. На русском, английском, немецком, французском и чешском языках</w:t>
      </w:r>
      <w:proofErr w:type="gramStart"/>
      <w:r>
        <w:rPr>
          <w:color w:val="000000"/>
        </w:rPr>
        <w:t>/ Р</w:t>
      </w:r>
      <w:proofErr w:type="gramEnd"/>
      <w:r>
        <w:rPr>
          <w:color w:val="000000"/>
        </w:rPr>
        <w:t xml:space="preserve">ед. </w:t>
      </w:r>
      <w:proofErr w:type="spellStart"/>
      <w:r>
        <w:rPr>
          <w:color w:val="000000"/>
        </w:rPr>
        <w:t>Г.В.Осипов</w:t>
      </w:r>
      <w:proofErr w:type="spellEnd"/>
      <w:r>
        <w:rPr>
          <w:color w:val="000000"/>
        </w:rPr>
        <w:t>. – М.: ИНФРА-М-НОРМА,1998.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Тадевосян Э.В. Словарь-справочник по социологии и политологии. – М.: Знание,1996.</w:t>
      </w:r>
    </w:p>
    <w:p w:rsidR="002E1F3A" w:rsidRDefault="002E1F3A" w:rsidP="002E1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Энциклопедическиц</w:t>
      </w:r>
      <w:proofErr w:type="spellEnd"/>
      <w:r>
        <w:rPr>
          <w:color w:val="000000"/>
        </w:rPr>
        <w:t xml:space="preserve"> социологический словарь/ Общ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</w:t>
      </w:r>
      <w:proofErr w:type="spellStart"/>
      <w:r>
        <w:rPr>
          <w:color w:val="000000"/>
        </w:rPr>
        <w:t>Г.В.Осипов</w:t>
      </w:r>
      <w:proofErr w:type="spellEnd"/>
      <w:r>
        <w:rPr>
          <w:color w:val="000000"/>
        </w:rPr>
        <w:t>. – М.:ИСПИ, РАН,1995.</w:t>
      </w:r>
    </w:p>
    <w:p w:rsidR="002E1F3A" w:rsidRDefault="002E1F3A" w:rsidP="002E1F3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Периодические издания</w:t>
      </w:r>
    </w:p>
    <w:p w:rsidR="002E1F3A" w:rsidRDefault="002E1F3A" w:rsidP="002E1F3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Журналы: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Вестник Московского университета. Серия 18. Социология и политология,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Вопросы психологии,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Вопросы философии,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Государство и право,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Общественные науки и современность,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Политические исследования,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Социологические исследования,</w:t>
      </w:r>
    </w:p>
    <w:p w:rsidR="002E1F3A" w:rsidRDefault="002E1F3A" w:rsidP="002E1F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Социально-гуманитарные знания.</w:t>
      </w:r>
    </w:p>
    <w:p w:rsidR="002E1F3A" w:rsidRDefault="002E1F3A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1F3A" w:rsidTr="002E1F3A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1F3A" w:rsidRDefault="002E1F3A">
            <w:pPr>
              <w:pStyle w:val="2"/>
              <w:spacing w:before="0" w:beforeAutospacing="0" w:after="0" w:afterAutospacing="0"/>
              <w:jc w:val="center"/>
              <w:rPr>
                <w:caps/>
                <w:color w:val="003300"/>
                <w:sz w:val="24"/>
                <w:szCs w:val="24"/>
              </w:rPr>
            </w:pPr>
            <w:r>
              <w:rPr>
                <w:caps/>
                <w:color w:val="003300"/>
                <w:sz w:val="24"/>
                <w:szCs w:val="24"/>
              </w:rPr>
              <w:lastRenderedPageBreak/>
              <w:t>ТИТУЛЬНЫЙ ЛИСТ</w:t>
            </w:r>
          </w:p>
        </w:tc>
      </w:tr>
      <w:tr w:rsidR="002E1F3A" w:rsidTr="002E1F3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FF2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E1F3A">
              <w:trPr>
                <w:trHeight w:val="1050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FF2FF"/>
                  <w:hideMark/>
                </w:tcPr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МИНОБРНАУКИ РОССИИ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ФЕДЕРАЛЬНОЕ ГОСУДАРСТВЕННОЕ БЮДЖЕТНОЕ ОБРАЗОВАТЕЛЬНОЕ УЧРЕЖДЕНИЕ ВЫСШЕГО ПРОФЕССИОНАЛЬНОГО ОБРАЗОВАНИЯ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Тульский государственный университет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Кафедра "</w:t>
                  </w:r>
                  <w:proofErr w:type="spellStart"/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>C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>оциология</w:t>
                  </w:r>
                  <w:proofErr w:type="spellEnd"/>
                  <w:r>
                    <w:rPr>
                      <w:color w:val="000000"/>
                      <w:sz w:val="21"/>
                      <w:szCs w:val="21"/>
                    </w:rPr>
                    <w:t xml:space="preserve"> и политология"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Контрольная работа по социологии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на тему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righ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Студент:________________________________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righ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Научный руководитель:___________________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</w:p>
                <w:p w:rsidR="002E1F3A" w:rsidRDefault="002E1F3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Тула 2011 г.</w:t>
                  </w:r>
                </w:p>
              </w:tc>
            </w:tr>
          </w:tbl>
          <w:p w:rsidR="002E1F3A" w:rsidRDefault="002E1F3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2E1F3A" w:rsidRDefault="002E1F3A">
      <w:bookmarkStart w:id="0" w:name="_GoBack"/>
      <w:bookmarkEnd w:id="0"/>
    </w:p>
    <w:sectPr w:rsidR="002E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97E"/>
    <w:multiLevelType w:val="multilevel"/>
    <w:tmpl w:val="22D0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113C3"/>
    <w:multiLevelType w:val="multilevel"/>
    <w:tmpl w:val="A11C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22E90"/>
    <w:multiLevelType w:val="multilevel"/>
    <w:tmpl w:val="045A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3268B"/>
    <w:multiLevelType w:val="multilevel"/>
    <w:tmpl w:val="9C08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35AD9"/>
    <w:multiLevelType w:val="multilevel"/>
    <w:tmpl w:val="E37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901B4"/>
    <w:multiLevelType w:val="multilevel"/>
    <w:tmpl w:val="F8F8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DC"/>
    <w:rsid w:val="00115587"/>
    <w:rsid w:val="001B7030"/>
    <w:rsid w:val="002C6FDC"/>
    <w:rsid w:val="002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2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F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1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2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2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F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1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2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institute.tsu.tula.ru/moodle/pluginfile.php/10484/mod_resource/content/0/sociolog/kkr/kkr_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2021-12-14T10:16:00Z</dcterms:created>
  <dcterms:modified xsi:type="dcterms:W3CDTF">2021-12-14T10:17:00Z</dcterms:modified>
</cp:coreProperties>
</file>